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A48" w:rsidRPr="00BC6A48" w:rsidRDefault="00BC6A48" w:rsidP="00BC6A48">
      <w:pPr>
        <w:spacing w:after="0" w:line="240" w:lineRule="auto"/>
        <w:ind w:left="623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УТВЕРЖДЕНО</w:t>
      </w:r>
    </w:p>
    <w:p w:rsidR="00BC6A48" w:rsidRPr="00BC6A48" w:rsidRDefault="00BC6A48" w:rsidP="00BC6A48">
      <w:pPr>
        <w:spacing w:after="0" w:line="240" w:lineRule="auto"/>
        <w:ind w:left="6237" w:firstLine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постановлением ЦП ВОС</w:t>
      </w:r>
    </w:p>
    <w:p w:rsidR="00BC6A48" w:rsidRPr="00BC6A48" w:rsidRDefault="00BC6A48" w:rsidP="00BC6A48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Pr="00BC6A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22.06.2021№ 54-8/1</w:t>
      </w:r>
    </w:p>
    <w:p w:rsidR="00BC6A48" w:rsidRPr="00BC6A48" w:rsidRDefault="00BC6A48" w:rsidP="00BC6A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  <w:bookmarkStart w:id="0" w:name="_GoBack"/>
      <w:bookmarkEnd w:id="0"/>
    </w:p>
    <w:p w:rsidR="00BC6A48" w:rsidRPr="00BC6A48" w:rsidRDefault="00BC6A48" w:rsidP="00BC6A4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Всероссийском эстрадном конкурсе чтецов ВОС </w:t>
      </w:r>
    </w:p>
    <w:p w:rsidR="00BC6A48" w:rsidRPr="00BC6A48" w:rsidRDefault="00BC6A48" w:rsidP="00BC6A4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«Живое слово»</w:t>
      </w:r>
    </w:p>
    <w:p w:rsidR="00BC6A48" w:rsidRPr="00BC6A48" w:rsidRDefault="00BC6A48" w:rsidP="00BC6A4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Всероссийский эстрадный конкурс чтецов ВОС «Живое слово» (далее – Конкурс) учреждён в 2009 году Центральным правлением Всероссийского общества слепых.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проводится в целях приобщения инвалидов по зрению к классическому наследию и достижениям современной российской словесности, поиска новых дарований на местах, обмена опытом и дальнейшего совершенствования риторического мастерства слабовидящих и незрячих артистов разговорного жанра, стимулирования их творческой активности, а также привлечения внимания СМИ к проблемам инвалидов.</w:t>
      </w:r>
    </w:p>
    <w:p w:rsidR="00BC6A48" w:rsidRPr="00BC6A48" w:rsidRDefault="00BC6A48" w:rsidP="00BC6A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Учредители Конкурса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Учредителем Конкурса выступает Общероссийская общественная организация инвалидов «Всероссийское ордена Трудового Красного Знамени общество слепых» (ВОС).</w:t>
      </w:r>
    </w:p>
    <w:p w:rsidR="00BC6A48" w:rsidRPr="00BC6A48" w:rsidRDefault="00BC6A48" w:rsidP="00BC6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Оргкомитет Конкурса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Всю работу по подготовке и проведению Конкурса осуществляет организационный комитет, формируемый из представителей организаций учредителя и компетентных специалистов (далее - Оргкомитет).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Оргкомитет имеет право персонально приглашать руководителей министерств, представителей администраций субъектов РФ, местного самоуправления, депутатов, активистов и ветеранов ВОС, деятелей культуры, искусства и шоу-бизнеса, а также журналистов и жертвователей.</w:t>
      </w:r>
    </w:p>
    <w:p w:rsidR="00BC6A48" w:rsidRPr="00BC6A48" w:rsidRDefault="00BC6A48" w:rsidP="00BC6A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и сроки проведения Конкурса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проводится раз в два года по нечётным годам в различных регионах России.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и сроки проведения Конкурса определяются Программой ВОС «Реабилитация инвалидов по зрению», утверждаемой постановлением ЦП ВОС на соответствующий год.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Конкурса – три дня.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необходимости, оргкомитет имеет право переносить сроки и место проведения Конкурса, а также продолжительность и формат мероприятия.</w:t>
      </w:r>
    </w:p>
    <w:p w:rsidR="00BC6A48" w:rsidRPr="00BC6A48" w:rsidRDefault="00BC6A48" w:rsidP="00BC6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Порядок проведения Конкурса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Конкурса проходят творческие состязания коллективов и индивидуальных исполнителей разговорного жанра, которые должны присутствовать на Конкурсе лично.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Конкурсные прослушивания проводятся в течение двух дней в два тура.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Прослушивания ведутся по четырём номинациях: </w:t>
      </w:r>
    </w:p>
    <w:p w:rsidR="00BC6A48" w:rsidRPr="00BC6A48" w:rsidRDefault="00BC6A48" w:rsidP="00BC6A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«Солисты-чтецы. Гражданско-патриотическое направление»,</w:t>
      </w:r>
    </w:p>
    <w:p w:rsidR="00BC6A48" w:rsidRPr="00BC6A48" w:rsidRDefault="00BC6A48" w:rsidP="00BC6A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«Солисты-чтецы. Лирико-драматическое направление»,</w:t>
      </w:r>
    </w:p>
    <w:p w:rsidR="00BC6A48" w:rsidRPr="00BC6A48" w:rsidRDefault="00BC6A48" w:rsidP="00BC6A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«Солисты-чтецы. Комедийное направление»,</w:t>
      </w:r>
    </w:p>
    <w:p w:rsidR="00BC6A48" w:rsidRPr="00BC6A48" w:rsidRDefault="00BC6A48" w:rsidP="00BC6A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«Коллективы» (от 2-х человек).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конкурса исполняют произведения на свой выбор следующих литературных жанров и направлений: стихотворение, рассказ, отрывок из повести, романа, поэмы, эссе, публицистическая статья, басня, пародия, монолог, фельетон, сказка, юмореска, литературный анекдот, фольклор.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номинации «Коллективы» допускается выбор произведения любого жанра и направления, кроме драматургии.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Конкурсная программа прилагается (приложение 1). 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AE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выступлении разрешается использовать костюмы, необходимый реквизит и звуковое сопровождение на флеш-карте в формате </w:t>
      </w:r>
      <w:r w:rsidRPr="00BC6A48">
        <w:rPr>
          <w:rFonts w:ascii="Times New Roman" w:eastAsia="Times New Roman" w:hAnsi="Times New Roman" w:cs="Times New Roman"/>
          <w:sz w:val="28"/>
          <w:szCs w:val="28"/>
          <w:lang w:val="en-US" w:eastAsia="ru-RU" w:bidi="ar-AE"/>
        </w:rPr>
        <w:t>mp</w:t>
      </w:r>
      <w:r w:rsidRPr="00BC6A48">
        <w:rPr>
          <w:rFonts w:ascii="Times New Roman" w:eastAsia="Times New Roman" w:hAnsi="Times New Roman" w:cs="Times New Roman"/>
          <w:sz w:val="28"/>
          <w:szCs w:val="28"/>
          <w:lang w:eastAsia="ru-RU" w:bidi="ar-AE"/>
        </w:rPr>
        <w:t xml:space="preserve">3 или </w:t>
      </w:r>
      <w:r w:rsidRPr="00BC6A48">
        <w:rPr>
          <w:rFonts w:ascii="Times New Roman" w:eastAsia="Times New Roman" w:hAnsi="Times New Roman" w:cs="Times New Roman"/>
          <w:sz w:val="28"/>
          <w:szCs w:val="28"/>
          <w:lang w:val="en-US" w:eastAsia="ru-RU" w:bidi="ar-AE"/>
        </w:rPr>
        <w:t>wave</w:t>
      </w:r>
      <w:r w:rsidRPr="00BC6A48">
        <w:rPr>
          <w:rFonts w:ascii="Times New Roman" w:eastAsia="Times New Roman" w:hAnsi="Times New Roman" w:cs="Times New Roman"/>
          <w:sz w:val="28"/>
          <w:szCs w:val="28"/>
          <w:lang w:eastAsia="ru-RU" w:bidi="ar-AE"/>
        </w:rPr>
        <w:t>.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rtl/>
          <w:lang w:eastAsia="ru-RU" w:bidi="ar-AE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 w:bidi="ar-AE"/>
        </w:rPr>
        <w:t xml:space="preserve">Не рекомендовано использовать видео сопровождение. </w:t>
      </w:r>
    </w:p>
    <w:p w:rsidR="00BC6A48" w:rsidRPr="00BC6A48" w:rsidRDefault="00BC6A48" w:rsidP="00BC6A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rtl/>
          <w:lang w:eastAsia="ru-RU" w:bidi="ar-AE"/>
        </w:rPr>
      </w:pPr>
    </w:p>
    <w:p w:rsidR="00BC6A48" w:rsidRPr="00BC6A48" w:rsidRDefault="00BC6A48" w:rsidP="00BC6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Жюри и критерии оценки</w:t>
      </w:r>
    </w:p>
    <w:p w:rsidR="00BC6A48" w:rsidRPr="00BC6A48" w:rsidRDefault="00BC6A48" w:rsidP="00BC6A4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Оргкомитет Конкурса формирует профессиональное жюри для получения компетентной оценки выступлений участников.</w:t>
      </w:r>
    </w:p>
    <w:p w:rsidR="00BC6A48" w:rsidRPr="00BC6A48" w:rsidRDefault="00BC6A48" w:rsidP="00BC6A4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Жюри оценивает выступления конкурсантов в соответствии со следующими критериями:</w:t>
      </w:r>
    </w:p>
    <w:p w:rsidR="00BC6A48" w:rsidRPr="00BC6A48" w:rsidRDefault="00BC6A48" w:rsidP="00BC6A4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строгое соответствие материала заявленной номинации (в зависимости от степени несоответствия заявленной номинации оценка может быть снижена от 1 до 3 баллов); </w:t>
      </w:r>
    </w:p>
    <w:p w:rsidR="00BC6A48" w:rsidRPr="00BC6A48" w:rsidRDefault="00BC6A48" w:rsidP="00BC6A4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выбор материала (художественная ценность, соответствие текстов актерским возможностям исполнителя);</w:t>
      </w:r>
    </w:p>
    <w:p w:rsidR="00BC6A48" w:rsidRPr="00BC6A48" w:rsidRDefault="00BC6A48" w:rsidP="00BC6A4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техника чтения (подача, четкая дикция, правильная орфоэпия, сила голоса, диапазон);</w:t>
      </w:r>
    </w:p>
    <w:p w:rsidR="00BC6A48" w:rsidRPr="00BC6A48" w:rsidRDefault="00BC6A48" w:rsidP="00BC6A4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искусство чтения (соблюдение авторской строки, пауз, правильная расстановка логических ударений);</w:t>
      </w:r>
    </w:p>
    <w:p w:rsidR="00BC6A48" w:rsidRPr="00BC6A48" w:rsidRDefault="00BC6A48" w:rsidP="00BC6A4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исполнительское мастерство (умение вжиться в образ, донести до слушателя содержание материала);</w:t>
      </w:r>
    </w:p>
    <w:p w:rsidR="00BC6A48" w:rsidRPr="00BC6A48" w:rsidRDefault="00BC6A48" w:rsidP="00BC6A4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- артистизм;</w:t>
      </w:r>
    </w:p>
    <w:p w:rsidR="00BC6A48" w:rsidRPr="00BC6A48" w:rsidRDefault="00BC6A48" w:rsidP="00BC6A4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целостного образа (костюм, подача);</w:t>
      </w:r>
    </w:p>
    <w:p w:rsidR="00BC6A48" w:rsidRPr="00BC6A48" w:rsidRDefault="00BC6A48" w:rsidP="00BC6A4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общая культура поведения исполнителя на сцене;</w:t>
      </w:r>
    </w:p>
    <w:p w:rsidR="00BC6A48" w:rsidRPr="00BC6A48" w:rsidRDefault="00BC6A48" w:rsidP="00BC6A4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- глубина проникновения в образную и смысловую системы текста;</w:t>
      </w:r>
    </w:p>
    <w:p w:rsidR="00BC6A48" w:rsidRPr="00BC6A48" w:rsidRDefault="00BC6A48" w:rsidP="00BC6A4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верное понимание общей стилистики и композиции произведения;</w:t>
      </w:r>
    </w:p>
    <w:p w:rsidR="00BC6A48" w:rsidRPr="00BC6A48" w:rsidRDefault="00BC6A48" w:rsidP="00BC6A4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работать с партнером (для номинации «Коллективы»)</w:t>
      </w:r>
    </w:p>
    <w:p w:rsidR="00BC6A48" w:rsidRPr="00BC6A48" w:rsidRDefault="00BC6A48" w:rsidP="00BC6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Программа Конкурса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Первый день: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Заезд и расселение участников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и жеребьёвка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Открытие Конкурса</w:t>
      </w:r>
    </w:p>
    <w:p w:rsidR="00BC6A48" w:rsidRPr="00BC6A48" w:rsidRDefault="00BC6A48" w:rsidP="00BC6A48">
      <w:pPr>
        <w:spacing w:after="0" w:line="240" w:lineRule="auto"/>
        <w:ind w:left="707" w:hanging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прослушивание 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Второй день:</w:t>
      </w:r>
    </w:p>
    <w:p w:rsidR="00BC6A48" w:rsidRPr="00BC6A48" w:rsidRDefault="00BC6A48" w:rsidP="00BC6A48">
      <w:pPr>
        <w:spacing w:after="0" w:line="240" w:lineRule="auto"/>
        <w:ind w:left="707" w:hanging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прослушивание 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Третий день: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Подведение итогов конкурса</w:t>
      </w:r>
    </w:p>
    <w:p w:rsidR="00BC6A48" w:rsidRPr="00BC6A48" w:rsidRDefault="00BC6A48" w:rsidP="00BC6A48">
      <w:pPr>
        <w:spacing w:after="0" w:line="240" w:lineRule="auto"/>
        <w:ind w:left="707" w:hanging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Награждение победителей и торжественное закрытие</w:t>
      </w:r>
    </w:p>
    <w:p w:rsidR="00BC6A48" w:rsidRPr="00BC6A48" w:rsidRDefault="00BC6A48" w:rsidP="00BC6A48">
      <w:pPr>
        <w:spacing w:after="0" w:line="240" w:lineRule="auto"/>
        <w:ind w:left="707" w:hanging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Разъезд</w:t>
      </w:r>
    </w:p>
    <w:p w:rsidR="00BC6A48" w:rsidRPr="00BC6A48" w:rsidRDefault="00BC6A48" w:rsidP="00BC6A48">
      <w:pPr>
        <w:spacing w:after="0" w:line="240" w:lineRule="auto"/>
        <w:ind w:left="707" w:hanging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Участники Конкурса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Конкурсе принимают участие индивидуальные исполнители, творческие коллективы, в составе которых инвалиды по зрению составляют не менее 50%. Индивидуальные исполнители обязательно должны быть инвалидами по зрению. 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одной региональной организации ВОС принимается не более одной именной заявки на каждую номинацию. Участник может выступить в двух номинациях, если он входит в состав чтецкого коллектива. 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Региональная организация ВОС, принимающая Конкурс, имеет право на двойное представительство. 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Именная заявка на участие в Конкурсе представляется по строго установленной форме (приложения 2, 3).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Заявка обязательно подписывается председателем региональной организации ВОС и высылается в оргкомитет не позднее, чем за 30 дней до проведения Конкурса по адресу: </w:t>
      </w:r>
      <w:smartTag w:uri="urn:schemas-microsoft-com:office:smarttags" w:element="metricconverter">
        <w:smartTagPr>
          <w:attr w:name="ProductID" w:val="125252, г"/>
        </w:smartTagPr>
        <w:r w:rsidRPr="00BC6A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125252, г</w:t>
        </w:r>
      </w:smartTag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Москва, ул. Куусинена, д. 19а, Оргкомитет Всероссийского эстрадного конкурса чтецов ВОС «Живое слово» или по электронной почте: </w:t>
      </w:r>
      <w:hyperlink r:id="rId5" w:history="1">
        <w:r w:rsidRPr="00BC6A48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cultura@ksrk.ru</w:t>
        </w:r>
      </w:hyperlink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6A48" w:rsidRPr="00BC6A48" w:rsidRDefault="00BC6A48" w:rsidP="00BC6A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 +7(499) 943-35-06, +7(499) 943-34-60.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участникам Конкурса при себе необходимо иметь паспорт, инвалидам по зрению - справку МСЭ (ВТЭК).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участия в Конкурсе является вызов оргкомитета.</w:t>
      </w:r>
    </w:p>
    <w:p w:rsidR="00BC6A48" w:rsidRPr="00BC6A48" w:rsidRDefault="00BC6A48" w:rsidP="00BC6A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Финансирование Конкурса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расходов осуществляется: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подготовку и проведение Конкурса, в том числе расходы на призовой фонд и оплату жюри – за счёт средств учредителей и жертвователей;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-  на оплату организационных расходов – за счёт бюджетов КСРК и региональной организации ВОС, проводящей Конкурс;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оплату проезда, проживания и питания участников Конкурса – за счёт средств направляющей организации, жертвователей или непосредственно участников.</w:t>
      </w:r>
    </w:p>
    <w:p w:rsidR="00BC6A48" w:rsidRPr="00BC6A48" w:rsidRDefault="00BC6A48" w:rsidP="00BC6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Порядок поощрения участников Конкурса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Победителям Конкурса вручаются дипломы и присуждаются денежные премии в следующих номинациях:</w:t>
      </w:r>
    </w:p>
    <w:p w:rsidR="00BC6A48" w:rsidRPr="00BC6A48" w:rsidRDefault="00BC6A48" w:rsidP="00BC6A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Гран-при – 10000 рублей.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«Солисты-чтецы. Гражданско-патриотическое направление»: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первая премия – 5000 рублей;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две вторых премии – по 4000 рублей;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три третьих премии – по 3000 рублей.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«Солисты-чтецы. Лирико-драматическое направление»: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первая премия – 5000 рублей;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две вторых премии – по 4 000 рублей;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три третьих премии – по 3 000 рублей.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«Солисты-чтецы. Комедийное направление»: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первая премия – 5000 рублей;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две вторых премии – по 4 000 рублей;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три третьих премии – по 3 000 рублей.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«Коллективы»: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первая премия – 7000 рублей;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две вторых премии – по 5000 рублей;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две третьих премии – по 3000 рублей.</w:t>
      </w:r>
    </w:p>
    <w:p w:rsidR="00BC6A48" w:rsidRPr="00BC6A48" w:rsidRDefault="00BC6A48" w:rsidP="00BC6A4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Жюри имеет право не присуждать, делить премии, а также переносить их в другие номинации в пределах премиального фонда. По итогам мероприятия жюри составляет соответствующий протокол.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Государственные, общественные, творческие, коммерческие организации и частные лица по своей инициативе могут учреждать и присуждать премии и призы участникам Конкурса.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Приложение 1</w:t>
      </w:r>
    </w:p>
    <w:p w:rsidR="00BC6A48" w:rsidRPr="00BC6A48" w:rsidRDefault="00BC6A48" w:rsidP="00BC6A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КОНКУРСНАЯ ПРОГРАММА</w:t>
      </w:r>
    </w:p>
    <w:p w:rsidR="00BC6A48" w:rsidRPr="00BC6A48" w:rsidRDefault="00BC6A48" w:rsidP="00BC6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Всероссийского эстрадного конкурса чтецов ВОС</w:t>
      </w:r>
    </w:p>
    <w:p w:rsidR="00BC6A48" w:rsidRPr="00BC6A48" w:rsidRDefault="00BC6A48" w:rsidP="00BC6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«Живое слово»</w:t>
      </w:r>
    </w:p>
    <w:p w:rsidR="00BC6A48" w:rsidRPr="00BC6A48" w:rsidRDefault="00BC6A48" w:rsidP="00BC6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номинаций:</w:t>
      </w:r>
    </w:p>
    <w:p w:rsidR="00BC6A48" w:rsidRPr="00BC6A48" w:rsidRDefault="00BC6A48" w:rsidP="00BC6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«Солисты-чтецы. Гражданско-патриотическое направление»,</w:t>
      </w:r>
    </w:p>
    <w:p w:rsidR="00BC6A48" w:rsidRPr="00BC6A48" w:rsidRDefault="00BC6A48" w:rsidP="00BC6A48">
      <w:pPr>
        <w:spacing w:after="0" w:line="240" w:lineRule="auto"/>
        <w:ind w:left="142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«Солисты-чтецы. Лирико-драматическое направление»,</w:t>
      </w:r>
    </w:p>
    <w:p w:rsidR="00BC6A48" w:rsidRPr="00BC6A48" w:rsidRDefault="00BC6A48" w:rsidP="00BC6A48">
      <w:pPr>
        <w:spacing w:after="0" w:line="240" w:lineRule="auto"/>
        <w:ind w:left="142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«Солисты-чтецы. Комедийное направление»,</w:t>
      </w:r>
    </w:p>
    <w:p w:rsidR="00BC6A48" w:rsidRPr="00BC6A48" w:rsidRDefault="00BC6A48" w:rsidP="00BC6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BC6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тур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Сюжетно-тематическая стихотворная композиция или отдельное поэтическое произведение (продолжительность 3-5 минут).</w:t>
      </w:r>
    </w:p>
    <w:p w:rsidR="00BC6A48" w:rsidRPr="00BC6A48" w:rsidRDefault="00BC6A48" w:rsidP="00BC6A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BC6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тур</w:t>
      </w:r>
    </w:p>
    <w:p w:rsidR="00BC6A48" w:rsidRPr="00BC6A48" w:rsidRDefault="00BC6A48" w:rsidP="00BC6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Прозаическое произведение или его фрагмент (продолжительность 5-7 минут).</w:t>
      </w: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Номинация «Коллективы»</w:t>
      </w:r>
    </w:p>
    <w:p w:rsidR="00BC6A48" w:rsidRPr="00BC6A48" w:rsidRDefault="00BC6A48" w:rsidP="00BC6A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BC6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тур</w:t>
      </w:r>
    </w:p>
    <w:p w:rsidR="00BC6A48" w:rsidRPr="00BC6A48" w:rsidRDefault="00BC6A48" w:rsidP="00BC6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Сюжетно-тематическая стихотворная композиция или фрагмент из поэтического произведения любого направления (гражданско-патриотического, лирико-драматического, комедийного) (продолжительность 5-7 минут).</w:t>
      </w:r>
    </w:p>
    <w:p w:rsidR="00BC6A48" w:rsidRPr="00BC6A48" w:rsidRDefault="00BC6A48" w:rsidP="00BC6A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A4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BC6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тур</w:t>
      </w:r>
    </w:p>
    <w:p w:rsidR="00BC6A48" w:rsidRPr="00BC6A48" w:rsidRDefault="00BC6A48" w:rsidP="00BC6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6A48" w:rsidRPr="00BC6A48" w:rsidRDefault="00BC6A48" w:rsidP="00BC6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A48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Художественное чтение прозаического произведения или его фрагмента любого направления (гражданско-патриотического, лирико-драматического, комедийного) (продолжительность 7-10 минут).</w:t>
      </w:r>
    </w:p>
    <w:p w:rsidR="00BC6A48" w:rsidRPr="00BC6A48" w:rsidRDefault="00BC6A48" w:rsidP="00BC6A4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400A3D" w:rsidRDefault="00400A3D"/>
    <w:sectPr w:rsidR="00400A3D" w:rsidSect="00BC6A48">
      <w:pgSz w:w="11906" w:h="16838"/>
      <w:pgMar w:top="1134" w:right="849" w:bottom="1134" w:left="1418" w:header="709" w:footer="709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071DC"/>
    <w:multiLevelType w:val="hybridMultilevel"/>
    <w:tmpl w:val="B6460E2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A48"/>
    <w:rsid w:val="00400A3D"/>
    <w:rsid w:val="00BC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54C471-57E2-4EA9-AE75-BF401A08D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ultura@ksr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1175</Words>
  <Characters>6700</Characters>
  <Application>Microsoft Office Word</Application>
  <DocSecurity>0</DocSecurity>
  <Lines>55</Lines>
  <Paragraphs>15</Paragraphs>
  <ScaleCrop>false</ScaleCrop>
  <Company/>
  <LinksUpToDate>false</LinksUpToDate>
  <CharactersWithSpaces>7860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kino-photo-2</dc:creator>
  <cp:keywords/>
  <dc:description/>
  <cp:lastModifiedBy>kino-photo-2</cp:lastModifiedBy>
  <cp:revision>1</cp:revision>
  <dcterms:created xsi:type="dcterms:W3CDTF">2025-06-18T08:48:00Z</dcterms:created>
  <dcterms:modified xsi:type="dcterms:W3CDTF">2025-06-18T08:50:00Z</dcterms:modified>
</cp:coreProperties>
</file>